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076B" w14:textId="77777777" w:rsidR="00AC720A" w:rsidRPr="00AC720A" w:rsidRDefault="00AC720A" w:rsidP="00AC720A">
      <w:pPr>
        <w:pStyle w:val="Default"/>
        <w:spacing w:before="120" w:after="120"/>
        <w:jc w:val="center"/>
        <w:rPr>
          <w:rFonts w:eastAsia="Times New Roman"/>
          <w:b/>
          <w:bCs/>
          <w:lang w:eastAsia="pl-PL"/>
        </w:rPr>
      </w:pPr>
      <w:r w:rsidRPr="00AC720A">
        <w:rPr>
          <w:rFonts w:eastAsia="Times New Roman"/>
          <w:b/>
          <w:bCs/>
          <w:lang w:eastAsia="pl-PL"/>
        </w:rPr>
        <w:t xml:space="preserve">Informacja o konsultacjach </w:t>
      </w:r>
    </w:p>
    <w:p w14:paraId="0F4D5C2E" w14:textId="77777777" w:rsidR="00AC720A" w:rsidRPr="00AC720A" w:rsidRDefault="00AC720A" w:rsidP="00AC720A">
      <w:pPr>
        <w:pStyle w:val="Default"/>
        <w:spacing w:before="120" w:after="120"/>
        <w:jc w:val="center"/>
        <w:rPr>
          <w:b/>
        </w:rPr>
      </w:pPr>
      <w:r w:rsidRPr="00AC720A">
        <w:rPr>
          <w:b/>
          <w:bCs/>
        </w:rPr>
        <w:t xml:space="preserve">Strategii Terytorialnej Partnerstwa </w:t>
      </w:r>
      <w:r w:rsidRPr="00AC720A">
        <w:rPr>
          <w:b/>
        </w:rPr>
        <w:t>Wiele gmin - jeden cel</w:t>
      </w:r>
    </w:p>
    <w:p w14:paraId="25D60F0E" w14:textId="77777777" w:rsidR="00AC720A" w:rsidRPr="00AC720A" w:rsidRDefault="00AC720A" w:rsidP="00AC720A">
      <w:pPr>
        <w:pStyle w:val="Default"/>
        <w:spacing w:before="120" w:after="120"/>
        <w:jc w:val="both"/>
        <w:rPr>
          <w:bCs/>
          <w:color w:val="auto"/>
        </w:rPr>
      </w:pPr>
    </w:p>
    <w:p w14:paraId="200C445C" w14:textId="77777777" w:rsidR="009D7B8E" w:rsidRDefault="009D7B8E" w:rsidP="00AC720A">
      <w:pPr>
        <w:pStyle w:val="Default"/>
        <w:spacing w:before="120" w:after="120"/>
        <w:jc w:val="both"/>
        <w:rPr>
          <w:color w:val="auto"/>
        </w:rPr>
      </w:pPr>
      <w:r>
        <w:rPr>
          <w:color w:val="auto"/>
        </w:rPr>
        <w:t xml:space="preserve">W związku z koniecznymi zmianami </w:t>
      </w:r>
      <w:r w:rsidR="00AC720A" w:rsidRPr="00AC720A">
        <w:rPr>
          <w:bCs/>
        </w:rPr>
        <w:t xml:space="preserve">Strategii Terytorialnej Partnerstwa </w:t>
      </w:r>
      <w:r w:rsidR="00AC720A" w:rsidRPr="00AC720A">
        <w:t>Wiele gmin - jeden cel</w:t>
      </w:r>
      <w:r w:rsidR="00AC720A" w:rsidRPr="00AC720A">
        <w:rPr>
          <w:color w:val="auto"/>
        </w:rPr>
        <w:t xml:space="preserve">, </w:t>
      </w:r>
      <w:r>
        <w:rPr>
          <w:color w:val="auto"/>
        </w:rPr>
        <w:t>informujemy o konsultacjach dokumentu.</w:t>
      </w:r>
    </w:p>
    <w:p w14:paraId="11A740B6" w14:textId="77777777" w:rsidR="00AC720A" w:rsidRPr="00AC720A" w:rsidRDefault="00AC720A" w:rsidP="00AC720A">
      <w:pPr>
        <w:pStyle w:val="Default"/>
        <w:spacing w:before="120" w:after="120"/>
        <w:jc w:val="both"/>
        <w:rPr>
          <w:color w:val="auto"/>
        </w:rPr>
      </w:pPr>
      <w:r w:rsidRPr="00AC720A">
        <w:rPr>
          <w:bCs/>
        </w:rPr>
        <w:t>Projekt Strategii stanowi dokument strategii terytorialnej partnerstwa samorządów zawiązanego w postaci Stowarzyszenia samorządów.</w:t>
      </w:r>
    </w:p>
    <w:p w14:paraId="586A3DF0" w14:textId="77777777" w:rsidR="00AC720A" w:rsidRPr="00AC720A" w:rsidRDefault="00AC720A" w:rsidP="00AC720A">
      <w:pPr>
        <w:spacing w:after="120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20A">
        <w:rPr>
          <w:rFonts w:ascii="Times New Roman" w:eastAsia="Calibri" w:hAnsi="Times New Roman" w:cs="Times New Roman"/>
          <w:sz w:val="24"/>
          <w:szCs w:val="24"/>
        </w:rPr>
        <w:t>W skład Stowarzyszenia samorządów wchodzą: Powiat Kolneński, Miasto Kolno, Gmina Grabowo, Gmina Jedwabne, Gmina Kolno, Gmina Mały Płock, Gmina Stawiski, Gmina Turośl.</w:t>
      </w:r>
    </w:p>
    <w:p w14:paraId="7ED70663" w14:textId="77777777" w:rsidR="00AC720A" w:rsidRDefault="00AC720A" w:rsidP="00AC720A">
      <w:pPr>
        <w:pStyle w:val="Default"/>
        <w:spacing w:before="120" w:after="120"/>
        <w:jc w:val="both"/>
        <w:rPr>
          <w:color w:val="auto"/>
        </w:rPr>
      </w:pPr>
    </w:p>
    <w:p w14:paraId="1A1CFAE1" w14:textId="77777777" w:rsidR="00AC720A" w:rsidRPr="00AC720A" w:rsidRDefault="00AC720A" w:rsidP="00AC720A">
      <w:pPr>
        <w:pStyle w:val="Default"/>
        <w:spacing w:before="120" w:after="120"/>
        <w:jc w:val="both"/>
        <w:rPr>
          <w:color w:val="auto"/>
        </w:rPr>
      </w:pPr>
      <w:r w:rsidRPr="00AC720A">
        <w:rPr>
          <w:color w:val="auto"/>
        </w:rPr>
        <w:t>Zapraszamy do aktywnego uczestnictwa w konsultacjach.</w:t>
      </w:r>
    </w:p>
    <w:p w14:paraId="64D14767" w14:textId="77777777" w:rsidR="00AC720A" w:rsidRDefault="00AC720A" w:rsidP="00AC720A">
      <w:pPr>
        <w:pStyle w:val="Default"/>
        <w:spacing w:before="120" w:after="120"/>
        <w:jc w:val="both"/>
      </w:pPr>
    </w:p>
    <w:p w14:paraId="4BAD2710" w14:textId="77777777" w:rsidR="00AC720A" w:rsidRPr="00AC720A" w:rsidRDefault="00AC720A" w:rsidP="00AC720A">
      <w:pPr>
        <w:pStyle w:val="Default"/>
        <w:spacing w:before="120" w:after="120"/>
        <w:jc w:val="both"/>
      </w:pPr>
      <w:r w:rsidRPr="00AC720A">
        <w:t>Konsultacje są skierowane do mieszkańców samorządów  Stowarzyszenia Wiele gmin - jeden cel oraz do innych partnerów społeczno-gospodarczych i podmiotów reprezentujących społeczeństwo obywatelskie, podmiotów działających na rzecz ochrony środowiska oraz podmiotów odpowiedzialnych za promowanie włączenia społecznego, praw podstawowych, praw osób niepełnosprawnych, równości płci i niedyskryminacji.</w:t>
      </w:r>
    </w:p>
    <w:p w14:paraId="4CC07930" w14:textId="77777777" w:rsidR="00AC720A" w:rsidRPr="00AC720A" w:rsidRDefault="00AC720A" w:rsidP="00AC720A">
      <w:pPr>
        <w:pStyle w:val="Default"/>
        <w:spacing w:before="120" w:after="120"/>
        <w:jc w:val="both"/>
      </w:pPr>
    </w:p>
    <w:p w14:paraId="0EF60141" w14:textId="77777777" w:rsidR="00AC720A" w:rsidRPr="00AC720A" w:rsidRDefault="00AC720A" w:rsidP="00AC720A">
      <w:pPr>
        <w:pStyle w:val="Default"/>
        <w:spacing w:before="120" w:after="120"/>
      </w:pPr>
      <w:r w:rsidRPr="00AC720A">
        <w:t xml:space="preserve">Konsultacje odbędą się w terminie </w:t>
      </w:r>
      <w:r w:rsidRPr="006D022B">
        <w:rPr>
          <w:color w:val="auto"/>
        </w:rPr>
        <w:t>24.0</w:t>
      </w:r>
      <w:r w:rsidR="0092771C" w:rsidRPr="006D022B">
        <w:rPr>
          <w:color w:val="auto"/>
        </w:rPr>
        <w:t>2.2026 – 10.</w:t>
      </w:r>
      <w:r w:rsidRPr="006D022B">
        <w:rPr>
          <w:color w:val="auto"/>
        </w:rPr>
        <w:t>0</w:t>
      </w:r>
      <w:r w:rsidR="0092771C" w:rsidRPr="006D022B">
        <w:rPr>
          <w:color w:val="auto"/>
        </w:rPr>
        <w:t>3.2026</w:t>
      </w:r>
      <w:r w:rsidRPr="006D022B">
        <w:rPr>
          <w:color w:val="auto"/>
        </w:rPr>
        <w:t>.</w:t>
      </w:r>
    </w:p>
    <w:p w14:paraId="0E9AD3C9" w14:textId="77777777" w:rsidR="00AC720A" w:rsidRPr="00AC720A" w:rsidRDefault="00AC720A" w:rsidP="00AC720A">
      <w:pPr>
        <w:pStyle w:val="Default"/>
        <w:spacing w:before="120" w:after="120"/>
      </w:pPr>
      <w:r w:rsidRPr="00AC720A">
        <w:t>Konsultacje zostaną przeprowadzone w formie pisemnej, poprzez wypełnienie formularza konsultacyjnego i przesłanie:</w:t>
      </w:r>
    </w:p>
    <w:p w14:paraId="64BB9032" w14:textId="77777777" w:rsidR="00AC720A" w:rsidRPr="00AC720A" w:rsidRDefault="00AC720A" w:rsidP="00AC720A">
      <w:pPr>
        <w:pStyle w:val="Default"/>
        <w:spacing w:before="120" w:after="120"/>
      </w:pPr>
      <w:r w:rsidRPr="00AC720A">
        <w:t xml:space="preserve">1) drogą pocztową na adres </w:t>
      </w:r>
      <w:r w:rsidRPr="00AC720A">
        <w:rPr>
          <w:rFonts w:eastAsia="Calibri"/>
        </w:rPr>
        <w:t xml:space="preserve">Biura Stowarzyszenia </w:t>
      </w:r>
      <w:r w:rsidRPr="00AC720A">
        <w:t>Wiele gmin - jeden cel</w:t>
      </w:r>
      <w:r w:rsidRPr="00AC720A">
        <w:rPr>
          <w:rFonts w:eastAsia="Calibri"/>
        </w:rPr>
        <w:t xml:space="preserve">: Stowarzyszenie </w:t>
      </w:r>
      <w:r w:rsidRPr="00AC720A">
        <w:t>Wiele gmin - jeden cel,</w:t>
      </w:r>
      <w:r w:rsidRPr="00AC720A">
        <w:rPr>
          <w:rFonts w:eastAsia="Calibri"/>
        </w:rPr>
        <w:t xml:space="preserve"> ul. Wojska Polskiego 20,  18-500 Kolno.</w:t>
      </w:r>
    </w:p>
    <w:p w14:paraId="0A97C7A0" w14:textId="77777777" w:rsidR="00AC720A" w:rsidRPr="00AC720A" w:rsidRDefault="00AC720A" w:rsidP="00AC720A">
      <w:pPr>
        <w:pStyle w:val="Default"/>
        <w:spacing w:before="120" w:after="120"/>
      </w:pPr>
      <w:r w:rsidRPr="00AC720A">
        <w:t xml:space="preserve">2) drogą elektroniczną  poprzez przesłanie wypełnionego formularza na adres e-mailowy: dlynko@kolno.home.pl. </w:t>
      </w:r>
    </w:p>
    <w:p w14:paraId="7BD20975" w14:textId="77777777" w:rsidR="00AC720A" w:rsidRPr="00AC720A" w:rsidRDefault="00AC720A" w:rsidP="00AC720A">
      <w:pPr>
        <w:pStyle w:val="Default"/>
        <w:jc w:val="both"/>
        <w:rPr>
          <w:color w:val="auto"/>
        </w:rPr>
      </w:pPr>
    </w:p>
    <w:p w14:paraId="43C1C085" w14:textId="77777777" w:rsidR="00AC720A" w:rsidRPr="00AC720A" w:rsidRDefault="00AC720A" w:rsidP="00AC720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Załączniki: </w:t>
      </w:r>
    </w:p>
    <w:p w14:paraId="7B038142" w14:textId="77777777" w:rsidR="00AC720A" w:rsidRPr="00AC720A" w:rsidRDefault="00AC720A" w:rsidP="00AC720A">
      <w:pPr>
        <w:pStyle w:val="Default"/>
        <w:spacing w:before="120" w:after="120"/>
      </w:pPr>
      <w:r w:rsidRPr="00AC720A">
        <w:t xml:space="preserve">1) Projekt </w:t>
      </w:r>
      <w:r w:rsidRPr="00AC720A">
        <w:rPr>
          <w:color w:val="auto"/>
        </w:rPr>
        <w:t xml:space="preserve">Strategii </w:t>
      </w:r>
      <w:r w:rsidRPr="00AC720A">
        <w:rPr>
          <w:bCs/>
        </w:rPr>
        <w:t xml:space="preserve">Terytorialnej Partnerstwa </w:t>
      </w:r>
      <w:r w:rsidRPr="00AC720A">
        <w:t>Wiele gmin - jeden cel</w:t>
      </w:r>
      <w:r>
        <w:t>.</w:t>
      </w:r>
    </w:p>
    <w:p w14:paraId="5082C41A" w14:textId="77777777" w:rsidR="00AC720A" w:rsidRPr="00AC720A" w:rsidRDefault="00AC720A" w:rsidP="00AC720A">
      <w:pPr>
        <w:pStyle w:val="Default"/>
        <w:spacing w:before="120" w:after="120"/>
      </w:pPr>
      <w:r w:rsidRPr="00AC720A">
        <w:t>2) Uchwała Zarządu Stowarzyszenia Wiele gmin - jeden cel w sprawie przeprowadzenia konsultacji społecznych dotyczących projektu Strategii Terytorialnej Partnerstwa Wiele gmin - jeden cel</w:t>
      </w:r>
      <w:r>
        <w:t>.</w:t>
      </w:r>
    </w:p>
    <w:p w14:paraId="43A9EE7D" w14:textId="77777777" w:rsidR="00AC720A" w:rsidRPr="00AC720A" w:rsidRDefault="00AC720A" w:rsidP="00AC720A">
      <w:pPr>
        <w:pStyle w:val="Default"/>
        <w:spacing w:before="120" w:after="120"/>
      </w:pPr>
      <w:r w:rsidRPr="00AC720A">
        <w:rPr>
          <w:bCs/>
        </w:rPr>
        <w:t>3) Formularz konsultacyjny.</w:t>
      </w:r>
    </w:p>
    <w:p w14:paraId="692F1177" w14:textId="77777777" w:rsidR="000E4D76" w:rsidRPr="00AC720A" w:rsidRDefault="000E4D76">
      <w:pPr>
        <w:rPr>
          <w:rFonts w:ascii="Times New Roman" w:hAnsi="Times New Roman" w:cs="Times New Roman"/>
          <w:sz w:val="24"/>
          <w:szCs w:val="24"/>
        </w:rPr>
      </w:pPr>
    </w:p>
    <w:sectPr w:rsidR="000E4D76" w:rsidRPr="00AC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73B7" w14:textId="77777777" w:rsidR="00AC5B4E" w:rsidRDefault="00AC5B4E" w:rsidP="00AC720A">
      <w:pPr>
        <w:spacing w:after="0" w:line="240" w:lineRule="auto"/>
      </w:pPr>
      <w:r>
        <w:separator/>
      </w:r>
    </w:p>
  </w:endnote>
  <w:endnote w:type="continuationSeparator" w:id="0">
    <w:p w14:paraId="5AB335E2" w14:textId="77777777" w:rsidR="00AC5B4E" w:rsidRDefault="00AC5B4E" w:rsidP="00AC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7A5B" w14:textId="77777777" w:rsidR="00AC5B4E" w:rsidRDefault="00AC5B4E" w:rsidP="00AC720A">
      <w:pPr>
        <w:spacing w:after="0" w:line="240" w:lineRule="auto"/>
      </w:pPr>
      <w:r>
        <w:separator/>
      </w:r>
    </w:p>
  </w:footnote>
  <w:footnote w:type="continuationSeparator" w:id="0">
    <w:p w14:paraId="6066E220" w14:textId="77777777" w:rsidR="00AC5B4E" w:rsidRDefault="00AC5B4E" w:rsidP="00AC7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0A31"/>
    <w:multiLevelType w:val="hybridMultilevel"/>
    <w:tmpl w:val="11DC78C0"/>
    <w:lvl w:ilvl="0" w:tplc="CB9CBB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6F84"/>
    <w:multiLevelType w:val="hybridMultilevel"/>
    <w:tmpl w:val="26946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62011">
    <w:abstractNumId w:val="0"/>
  </w:num>
  <w:num w:numId="2" w16cid:durableId="68027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0A"/>
    <w:rsid w:val="000E4D76"/>
    <w:rsid w:val="004863D6"/>
    <w:rsid w:val="00610A39"/>
    <w:rsid w:val="006D022B"/>
    <w:rsid w:val="008801C6"/>
    <w:rsid w:val="0092771C"/>
    <w:rsid w:val="009D7B8E"/>
    <w:rsid w:val="00AC5B4E"/>
    <w:rsid w:val="00AC720A"/>
    <w:rsid w:val="00E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1809"/>
  <w15:chartTrackingRefBased/>
  <w15:docId w15:val="{60340944-B6CB-4C3A-A76B-CBB4F364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C720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C720A"/>
    <w:rPr>
      <w:color w:val="0000FF"/>
      <w:u w:val="single"/>
    </w:rPr>
  </w:style>
  <w:style w:type="paragraph" w:customStyle="1" w:styleId="Default">
    <w:name w:val="Default"/>
    <w:rsid w:val="00AC72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 1,Tekst punktowanie,Normal,Akapit z listą3,List Paragraph1,T_SZ_List Paragraph,Nagłówek Drugi,A_wyliczenie,K-P_odwolanie,maz_wyliczenie,opis dzialania"/>
    <w:basedOn w:val="Normalny"/>
    <w:link w:val="AkapitzlistZnak"/>
    <w:uiPriority w:val="34"/>
    <w:qFormat/>
    <w:rsid w:val="00AC720A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 1 Znak,Tekst punktowanie Znak,Normal Znak,Akapit z listą3 Znak,List Paragraph1 Znak,T_SZ_List Paragraph Znak,A_wyliczenie Znak"/>
    <w:link w:val="Akapitzlist"/>
    <w:uiPriority w:val="34"/>
    <w:qFormat/>
    <w:rsid w:val="00AC720A"/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AC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20A"/>
  </w:style>
  <w:style w:type="paragraph" w:styleId="Stopka">
    <w:name w:val="footer"/>
    <w:basedOn w:val="Normalny"/>
    <w:link w:val="StopkaZnak"/>
    <w:uiPriority w:val="99"/>
    <w:unhideWhenUsed/>
    <w:rsid w:val="00AC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Brzostowski</dc:creator>
  <cp:keywords/>
  <dc:description/>
  <cp:lastModifiedBy>Dorota Łynko</cp:lastModifiedBy>
  <cp:revision>3</cp:revision>
  <cp:lastPrinted>2026-02-23T09:23:00Z</cp:lastPrinted>
  <dcterms:created xsi:type="dcterms:W3CDTF">2026-02-23T09:24:00Z</dcterms:created>
  <dcterms:modified xsi:type="dcterms:W3CDTF">2026-02-23T09:24:00Z</dcterms:modified>
</cp:coreProperties>
</file>